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7A2F83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Педько Олега Николаевича,</w:t>
            </w:r>
            <w:r w:rsidR="00FA0650">
              <w:rPr>
                <w:szCs w:val="28"/>
              </w:rPr>
              <w:t xml:space="preserve"> главного специалиста, юрисконсульта юридического отдела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>еречень объектов недвиж</w:t>
            </w:r>
            <w:r w:rsidR="00BD0861" w:rsidRPr="00C24CEE">
              <w:rPr>
                <w:sz w:val="24"/>
                <w:szCs w:val="24"/>
              </w:rPr>
              <w:t>и</w:t>
            </w:r>
            <w:r w:rsidR="00BD0861" w:rsidRPr="00C24CEE">
              <w:rPr>
                <w:sz w:val="24"/>
                <w:szCs w:val="24"/>
              </w:rPr>
              <w:t>мого имущества, принадл</w:t>
            </w:r>
            <w:r w:rsidR="00BD0861" w:rsidRPr="00C24CEE">
              <w:rPr>
                <w:sz w:val="24"/>
                <w:szCs w:val="24"/>
              </w:rPr>
              <w:t>е</w:t>
            </w:r>
            <w:r w:rsidR="00BD0861" w:rsidRPr="00C24CEE">
              <w:rPr>
                <w:sz w:val="24"/>
                <w:szCs w:val="24"/>
              </w:rPr>
              <w:t xml:space="preserve">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ципального учреждения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 xml:space="preserve">на праве собственности или </w:t>
            </w:r>
            <w:proofErr w:type="gramStart"/>
            <w:r w:rsidRPr="006F1B5C">
              <w:rPr>
                <w:sz w:val="24"/>
                <w:szCs w:val="24"/>
              </w:rPr>
              <w:t>находящихся</w:t>
            </w:r>
            <w:proofErr w:type="gramEnd"/>
            <w:r w:rsidRPr="006F1B5C">
              <w:rPr>
                <w:sz w:val="24"/>
                <w:szCs w:val="24"/>
              </w:rPr>
              <w:t xml:space="preserve">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ность, должность 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пальной службы, руков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дителя муниципального учреждения муниципал</w:t>
            </w:r>
            <w:r w:rsidR="00C24CEE" w:rsidRPr="00C24CEE">
              <w:rPr>
                <w:sz w:val="24"/>
                <w:szCs w:val="24"/>
              </w:rPr>
              <w:t>ь</w:t>
            </w:r>
            <w:r w:rsidR="00C24CEE" w:rsidRPr="00C24CEE">
              <w:rPr>
                <w:sz w:val="24"/>
                <w:szCs w:val="24"/>
              </w:rPr>
              <w:t>ного образования Новоп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кровский район, его супр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DB1E50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Земельный участок для размещения домов ИЖЗ – 2500 кв.м. 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CC2CA4" w:rsidRPr="00DB1E50" w:rsidRDefault="007A2F83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Дом </w:t>
            </w:r>
            <w:r w:rsidR="00DB1E50" w:rsidRPr="00DB1E50">
              <w:rPr>
                <w:szCs w:val="28"/>
              </w:rPr>
              <w:t>–</w:t>
            </w:r>
            <w:r w:rsidRPr="00DB1E50">
              <w:rPr>
                <w:szCs w:val="28"/>
              </w:rPr>
              <w:t xml:space="preserve"> </w:t>
            </w:r>
            <w:r w:rsidR="00DB1E50" w:rsidRPr="00DB1E50">
              <w:rPr>
                <w:szCs w:val="28"/>
              </w:rPr>
              <w:t>151,7 кв.м. 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DB1E50" w:rsidRPr="00DB1E50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Гараж – 43,5 кв. м. 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DB1E50" w:rsidRPr="00DB1E50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К</w:t>
            </w:r>
            <w:r w:rsidR="007A2F83" w:rsidRPr="007A2F83">
              <w:rPr>
                <w:szCs w:val="28"/>
              </w:rPr>
              <w:t>ухня</w:t>
            </w:r>
            <w:r w:rsidRPr="00DB1E50">
              <w:rPr>
                <w:szCs w:val="28"/>
              </w:rPr>
              <w:t xml:space="preserve"> – 35,8 кв.м. 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DB1E50" w:rsidRPr="00DB1E50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С</w:t>
            </w:r>
            <w:r w:rsidRPr="007A2F83">
              <w:rPr>
                <w:szCs w:val="28"/>
              </w:rPr>
              <w:t>арай с погребом</w:t>
            </w:r>
            <w:r w:rsidRPr="00DB1E50">
              <w:rPr>
                <w:szCs w:val="28"/>
              </w:rPr>
              <w:t xml:space="preserve"> – 18,9 </w:t>
            </w:r>
            <w:r w:rsidRPr="00DB1E50">
              <w:rPr>
                <w:szCs w:val="28"/>
              </w:rPr>
              <w:lastRenderedPageBreak/>
              <w:t>кв.м. 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DB1E50" w:rsidRPr="00DB1E50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С</w:t>
            </w:r>
            <w:r w:rsidR="007A2F83" w:rsidRPr="007A2F83">
              <w:rPr>
                <w:szCs w:val="28"/>
              </w:rPr>
              <w:t>арай</w:t>
            </w:r>
            <w:r w:rsidRPr="00DB1E50">
              <w:rPr>
                <w:szCs w:val="28"/>
              </w:rPr>
              <w:t xml:space="preserve"> – 42,4 кв.м. Россия</w:t>
            </w:r>
          </w:p>
          <w:p w:rsidR="00BD0861" w:rsidRDefault="00DB1E50" w:rsidP="00DB1E50">
            <w:pPr>
              <w:jc w:val="left"/>
            </w:pPr>
            <w:r w:rsidRPr="00DB1E50">
              <w:rPr>
                <w:szCs w:val="28"/>
              </w:rPr>
              <w:t>У</w:t>
            </w:r>
            <w:r w:rsidR="007A2F83" w:rsidRPr="007A2F83">
              <w:rPr>
                <w:szCs w:val="28"/>
              </w:rPr>
              <w:t>борная</w:t>
            </w:r>
            <w:r w:rsidRPr="00DB1E50">
              <w:rPr>
                <w:szCs w:val="28"/>
              </w:rPr>
              <w:t xml:space="preserve"> – 3,1 кв.м. Ро</w:t>
            </w:r>
            <w:r w:rsidRPr="00DB1E50">
              <w:rPr>
                <w:szCs w:val="28"/>
              </w:rPr>
              <w:t>с</w:t>
            </w:r>
            <w:r w:rsidRPr="00DB1E50">
              <w:rPr>
                <w:szCs w:val="28"/>
              </w:rPr>
              <w:t>сия</w:t>
            </w:r>
          </w:p>
        </w:tc>
        <w:tc>
          <w:tcPr>
            <w:tcW w:w="3118" w:type="dxa"/>
          </w:tcPr>
          <w:p w:rsidR="004A45AE" w:rsidRDefault="00DB1E50" w:rsidP="0067239B">
            <w:r>
              <w:lastRenderedPageBreak/>
              <w:t xml:space="preserve">Легковой </w:t>
            </w: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Аве</w:t>
            </w:r>
            <w:r>
              <w:t>н</w:t>
            </w:r>
            <w:r>
              <w:t>сис</w:t>
            </w:r>
            <w:proofErr w:type="spellEnd"/>
            <w:r>
              <w:t xml:space="preserve"> </w:t>
            </w:r>
          </w:p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CC2CA4" w:rsidRDefault="00DB1E50" w:rsidP="004A45AE">
            <w:pPr>
              <w:jc w:val="center"/>
            </w:pPr>
            <w:r>
              <w:t>620400</w:t>
            </w: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90E" w:rsidRDefault="0014090E" w:rsidP="00A91B16">
      <w:r>
        <w:separator/>
      </w:r>
    </w:p>
  </w:endnote>
  <w:endnote w:type="continuationSeparator" w:id="1">
    <w:p w:rsidR="0014090E" w:rsidRDefault="0014090E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90E" w:rsidRDefault="0014090E" w:rsidP="00A91B16">
      <w:r>
        <w:separator/>
      </w:r>
    </w:p>
  </w:footnote>
  <w:footnote w:type="continuationSeparator" w:id="1">
    <w:p w:rsidR="0014090E" w:rsidRDefault="0014090E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4090E"/>
    <w:rsid w:val="001B5627"/>
    <w:rsid w:val="00297BDC"/>
    <w:rsid w:val="002A7952"/>
    <w:rsid w:val="003856B3"/>
    <w:rsid w:val="00392E65"/>
    <w:rsid w:val="00471676"/>
    <w:rsid w:val="00475DBD"/>
    <w:rsid w:val="004A45AE"/>
    <w:rsid w:val="004B238C"/>
    <w:rsid w:val="00573DAC"/>
    <w:rsid w:val="005755E6"/>
    <w:rsid w:val="007A2F83"/>
    <w:rsid w:val="007C7A11"/>
    <w:rsid w:val="0082734A"/>
    <w:rsid w:val="009A6BB1"/>
    <w:rsid w:val="00A91B16"/>
    <w:rsid w:val="00B64810"/>
    <w:rsid w:val="00B66ED4"/>
    <w:rsid w:val="00BA20DF"/>
    <w:rsid w:val="00BC74C8"/>
    <w:rsid w:val="00BC7BF3"/>
    <w:rsid w:val="00BD0861"/>
    <w:rsid w:val="00C20C6A"/>
    <w:rsid w:val="00C24CEE"/>
    <w:rsid w:val="00C616AD"/>
    <w:rsid w:val="00CC2CA4"/>
    <w:rsid w:val="00DB1E50"/>
    <w:rsid w:val="00EA5E00"/>
    <w:rsid w:val="00F10623"/>
    <w:rsid w:val="00F1105F"/>
    <w:rsid w:val="00F52C5D"/>
    <w:rsid w:val="00FA0650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2015-04-29T06:58:00Z</dcterms:created>
  <dcterms:modified xsi:type="dcterms:W3CDTF">2015-04-30T09:12:00Z</dcterms:modified>
</cp:coreProperties>
</file>